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171"/>
        <w:gridCol w:w="13242"/>
      </w:tblGrid>
      <w:tr w:rsidR="009A3460" w:rsidRPr="00B62438" w:rsidTr="00B62438">
        <w:trPr>
          <w:trHeight w:val="728"/>
        </w:trPr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tbl>
            <w:tblPr>
              <w:tblStyle w:val="TabloKlavuzu"/>
              <w:tblpPr w:leftFromText="141" w:rightFromText="141" w:vertAnchor="text" w:horzAnchor="page" w:tblpX="796" w:tblpY="281"/>
              <w:tblOverlap w:val="never"/>
              <w:tblW w:w="15021" w:type="dxa"/>
              <w:tblLook w:val="04A0"/>
            </w:tblPr>
            <w:tblGrid>
              <w:gridCol w:w="803"/>
              <w:gridCol w:w="4394"/>
              <w:gridCol w:w="3686"/>
              <w:gridCol w:w="6138"/>
            </w:tblGrid>
            <w:tr w:rsidR="0064078C" w:rsidTr="0064078C">
              <w:tc>
                <w:tcPr>
                  <w:tcW w:w="803" w:type="dxa"/>
                </w:tcPr>
                <w:p w:rsidR="0064078C" w:rsidRP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4078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No</w:t>
                  </w: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243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MALZEME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TÜRÜ</w:t>
                  </w:r>
                </w:p>
                <w:p w:rsidR="0064078C" w:rsidRP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(Çamaşır Suyu Yüzey Temizleyici vb.)</w:t>
                  </w:r>
                </w:p>
              </w:tc>
              <w:tc>
                <w:tcPr>
                  <w:tcW w:w="3686" w:type="dxa"/>
                </w:tcPr>
                <w:p w:rsidR="0064078C" w:rsidRP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4078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MARKA</w:t>
                  </w:r>
                </w:p>
              </w:tc>
              <w:tc>
                <w:tcPr>
                  <w:tcW w:w="6138" w:type="dxa"/>
                </w:tcPr>
                <w:p w:rsidR="0064078C" w:rsidRP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243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KİMYASAL FORMÜL-CAS</w:t>
                  </w: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64078C" w:rsidTr="0064078C">
              <w:trPr>
                <w:trHeight w:val="680"/>
              </w:trPr>
              <w:tc>
                <w:tcPr>
                  <w:tcW w:w="803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686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6138" w:type="dxa"/>
                </w:tcPr>
                <w:p w:rsidR="0064078C" w:rsidRDefault="0064078C" w:rsidP="00D84C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</w:tbl>
          <w:p w:rsidR="009A3460" w:rsidRPr="00B62438" w:rsidRDefault="009A3460" w:rsidP="00EA71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A3460" w:rsidRDefault="009A3460" w:rsidP="00EA71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FF0000"/>
              </w:rPr>
              <w:t>MALZEME GÜVENLİK BİLGİ FORMU</w:t>
            </w:r>
          </w:p>
          <w:p w:rsidR="0064078C" w:rsidRDefault="0064078C" w:rsidP="00EA71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4078C" w:rsidRDefault="0064078C" w:rsidP="00EA71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4078C" w:rsidRDefault="0064078C" w:rsidP="00EA71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4078C" w:rsidRDefault="0064078C" w:rsidP="00EA71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4078C" w:rsidRPr="00B62438" w:rsidRDefault="0064078C" w:rsidP="0064078C">
            <w:pPr>
              <w:ind w:left="-1035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B62438" w:rsidRDefault="00B62438" w:rsidP="009A3460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B62438" w:rsidRDefault="00B62438" w:rsidP="009A3460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64078C" w:rsidRDefault="0064078C" w:rsidP="009A3460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64078C" w:rsidRPr="00B62438" w:rsidRDefault="0064078C" w:rsidP="009A3460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tbl>
      <w:tblPr>
        <w:tblW w:w="14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417"/>
        <w:gridCol w:w="4270"/>
        <w:gridCol w:w="2914"/>
        <w:gridCol w:w="2913"/>
        <w:gridCol w:w="555"/>
        <w:gridCol w:w="417"/>
        <w:gridCol w:w="555"/>
        <w:gridCol w:w="987"/>
      </w:tblGrid>
      <w:tr w:rsidR="009A3460" w:rsidRPr="00B62438" w:rsidTr="00F32376">
        <w:trPr>
          <w:trHeight w:val="2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2438">
              <w:rPr>
                <w:rFonts w:ascii="Times New Roman" w:eastAsia="Cambria" w:hAnsi="Times New Roman" w:cs="Times New Roman"/>
                <w:b/>
              </w:rPr>
              <w:lastRenderedPageBreak/>
              <w:t>Sıra 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2438">
              <w:rPr>
                <w:rFonts w:ascii="Times New Roman" w:eastAsia="Cambria" w:hAnsi="Times New Roman" w:cs="Times New Roman"/>
                <w:b/>
              </w:rPr>
              <w:t>Tehlikeli Madde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2438">
              <w:rPr>
                <w:rFonts w:ascii="Times New Roman" w:eastAsia="Cambria" w:hAnsi="Times New Roman" w:cs="Times New Roman"/>
                <w:b/>
              </w:rPr>
              <w:t>Olası Risk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2438">
              <w:rPr>
                <w:rFonts w:ascii="Times New Roman" w:eastAsia="Cambria" w:hAnsi="Times New Roman" w:cs="Times New Roman"/>
                <w:b/>
              </w:rPr>
              <w:t>Tavsiye Edilen Önlem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2438">
              <w:rPr>
                <w:rFonts w:ascii="Times New Roman" w:eastAsia="Cambria" w:hAnsi="Times New Roman" w:cs="Times New Roman"/>
                <w:b/>
              </w:rPr>
              <w:t xml:space="preserve">Tehlike Anında İlk   Yardım Bilgileri 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2438">
              <w:rPr>
                <w:rFonts w:ascii="Times New Roman" w:eastAsia="Cambria" w:hAnsi="Times New Roman" w:cs="Times New Roman"/>
                <w:b/>
              </w:rPr>
              <w:t>RİSK BİLEŞENLERİ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2438">
              <w:rPr>
                <w:rFonts w:ascii="Times New Roman" w:eastAsia="Cambria" w:hAnsi="Times New Roman" w:cs="Times New Roman"/>
                <w:b/>
              </w:rPr>
              <w:t>Alınan Önlem</w:t>
            </w:r>
          </w:p>
        </w:tc>
      </w:tr>
      <w:tr w:rsidR="009A3460" w:rsidRPr="00B62438" w:rsidTr="00F32376">
        <w:trPr>
          <w:trHeight w:val="1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2438">
              <w:rPr>
                <w:rFonts w:ascii="Times New Roman" w:eastAsia="Cambria" w:hAnsi="Times New Roman" w:cs="Times New Roman"/>
                <w:b/>
                <w:color w:val="000000"/>
              </w:rPr>
              <w:t>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2438">
              <w:rPr>
                <w:rFonts w:ascii="Times New Roman" w:eastAsia="Cambria" w:hAnsi="Times New Roman" w:cs="Times New Roman"/>
                <w:b/>
                <w:color w:val="000000"/>
              </w:rPr>
              <w:t>Ş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2438">
              <w:rPr>
                <w:rFonts w:ascii="Times New Roman" w:eastAsia="Cambria" w:hAnsi="Times New Roman" w:cs="Times New Roman"/>
                <w:b/>
                <w:color w:val="000000"/>
              </w:rPr>
              <w:t>R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A3460" w:rsidRPr="00B62438" w:rsidTr="00F32376">
        <w:trPr>
          <w:trHeight w:val="5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2438">
              <w:rPr>
                <w:rFonts w:ascii="Times New Roman" w:eastAsia="Cambria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tr-TR"/>
              </w:rPr>
            </w:pPr>
            <w:r w:rsidRPr="00B62438">
              <w:rPr>
                <w:rFonts w:ascii="Times New Roman" w:eastAsia="Cambria" w:hAnsi="Times New Roman" w:cs="Times New Roman"/>
                <w:b/>
                <w:color w:val="000000"/>
              </w:rPr>
              <w:t xml:space="preserve">THİNNER </w:t>
            </w:r>
          </w:p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noProof/>
                <w:color w:val="000000"/>
              </w:rPr>
            </w:pPr>
          </w:p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rPr>
                <w:rFonts w:ascii="Times New Roman" w:eastAsia="Times New Roman" w:hAnsi="Times New Roman" w:cs="Times New Roman"/>
                <w:b/>
              </w:rPr>
            </w:pPr>
            <w:r w:rsidRPr="00B62438">
              <w:rPr>
                <w:rFonts w:ascii="Times New Roman" w:hAnsi="Times New Roman" w:cs="Times New Roman"/>
                <w:b/>
                <w:color w:val="7030A0"/>
              </w:rPr>
              <w:t>R11:</w:t>
            </w:r>
            <w:r w:rsidRPr="00B62438">
              <w:rPr>
                <w:rFonts w:ascii="Times New Roman" w:hAnsi="Times New Roman" w:cs="Times New Roman"/>
                <w:b/>
                <w:vanish/>
                <w:color w:val="7030A0"/>
              </w:rPr>
              <w:t>R11 Highly flammable.</w:t>
            </w:r>
            <w:r w:rsidRPr="00B62438">
              <w:rPr>
                <w:rFonts w:ascii="Times New Roman" w:hAnsi="Times New Roman" w:cs="Times New Roman"/>
                <w:b/>
              </w:rPr>
              <w:t xml:space="preserve"> Kolay alevlenir .</w:t>
            </w:r>
          </w:p>
          <w:p w:rsidR="009A3460" w:rsidRPr="00B62438" w:rsidRDefault="009A3460" w:rsidP="00EA7196">
            <w:pPr>
              <w:rPr>
                <w:rFonts w:ascii="Times New Roman" w:hAnsi="Times New Roman" w:cs="Times New Roman"/>
                <w:b/>
              </w:rPr>
            </w:pPr>
            <w:r w:rsidRPr="00B62438">
              <w:rPr>
                <w:rFonts w:ascii="Times New Roman" w:eastAsia="Cambria" w:hAnsi="Times New Roman" w:cs="Times New Roman"/>
                <w:noProof/>
                <w:color w:val="000000"/>
                <w:lang w:eastAsia="tr-TR"/>
              </w:rPr>
              <w:drawing>
                <wp:inline distT="0" distB="0" distL="0" distR="0">
                  <wp:extent cx="403860" cy="426720"/>
                  <wp:effectExtent l="19050" t="0" r="0" b="0"/>
                  <wp:docPr id="39" name="il_fi" descr="http://www.allianzrisk.com/wp-content/uploads/2009/05/end-tesi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ianzrisk.com/wp-content/uploads/2009/05/end-tesi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60" w:rsidRPr="00B62438" w:rsidRDefault="009A3460" w:rsidP="00EA7196">
            <w:pPr>
              <w:rPr>
                <w:rFonts w:ascii="Times New Roman" w:hAnsi="Times New Roman" w:cs="Times New Roman"/>
                <w:b/>
              </w:rPr>
            </w:pPr>
            <w:r w:rsidRPr="00B62438">
              <w:rPr>
                <w:rFonts w:ascii="Times New Roman" w:hAnsi="Times New Roman" w:cs="Times New Roman"/>
                <w:b/>
                <w:vanish/>
                <w:color w:val="7030A0"/>
              </w:rPr>
              <w:t>R36/38 Irritating to eyes and skin.</w:t>
            </w:r>
            <w:r w:rsidRPr="00B62438">
              <w:rPr>
                <w:rFonts w:ascii="Times New Roman" w:hAnsi="Times New Roman" w:cs="Times New Roman"/>
                <w:b/>
                <w:color w:val="7030A0"/>
              </w:rPr>
              <w:t>R36/38</w:t>
            </w:r>
            <w:r w:rsidRPr="00B62438">
              <w:rPr>
                <w:rFonts w:ascii="Times New Roman" w:hAnsi="Times New Roman" w:cs="Times New Roman"/>
                <w:b/>
              </w:rPr>
              <w:t xml:space="preserve">. Gözleri ve cildi tahriş edicidir   </w:t>
            </w:r>
          </w:p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  <w:color w:val="FF0000"/>
              </w:rPr>
            </w:pPr>
            <w:r w:rsidRPr="00B62438">
              <w:rPr>
                <w:rFonts w:ascii="Times New Roman" w:eastAsia="Cambria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403860" cy="403860"/>
                  <wp:effectExtent l="19050" t="0" r="0" b="0"/>
                  <wp:docPr id="40" name="Resim 12" descr="http://www.iskon.net.tr/ISG_files/ZARARLI-TAHRIS%20ED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skon.net.tr/ISG_files/ZARARLI-TAHRIS%20ED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438">
              <w:rPr>
                <w:rFonts w:ascii="Times New Roman" w:eastAsia="Cambria" w:hAnsi="Times New Roman" w:cs="Times New Roman"/>
                <w:b/>
                <w:color w:val="FF0000"/>
              </w:rPr>
              <w:t>Xn</w:t>
            </w:r>
          </w:p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  <w:color w:val="FF0000"/>
                <w:lang w:eastAsia="tr-TR"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R 48/20</w:t>
            </w:r>
            <w:r w:rsidRPr="00B62438">
              <w:rPr>
                <w:rFonts w:ascii="Times New Roman" w:eastAsia="MS Mincho" w:hAnsi="Times New Roman" w:cs="Times New Roman"/>
                <w:b/>
                <w:bCs/>
                <w:color w:val="7030A0"/>
              </w:rPr>
              <w:t>:</w:t>
            </w: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>Zararlı: Uzun süreli solunması halinde sağlığa ciddi hasar tehlikesi.</w:t>
            </w:r>
          </w:p>
          <w:p w:rsidR="00B21202" w:rsidRDefault="009A3460" w:rsidP="00EA71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60606"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R 63</w:t>
            </w:r>
            <w:r w:rsidRPr="00B62438">
              <w:rPr>
                <w:rFonts w:ascii="Times New Roman" w:eastAsia="MS Mincho" w:hAnsi="Times New Roman" w:cs="Times New Roman"/>
                <w:b/>
                <w:bCs/>
                <w:color w:val="7030A0"/>
              </w:rPr>
              <w:t>:</w:t>
            </w: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>Anne karnındaki çocuğa zarar riski olasılığı.</w:t>
            </w:r>
          </w:p>
          <w:p w:rsidR="009A3460" w:rsidRPr="00B21202" w:rsidRDefault="009A3460" w:rsidP="00EA71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60606"/>
              </w:rPr>
            </w:pPr>
            <w:r w:rsidRPr="00B62438">
              <w:rPr>
                <w:rFonts w:ascii="Times New Roman" w:hAnsi="Times New Roman" w:cs="Times New Roman"/>
                <w:b/>
                <w:color w:val="7030A0"/>
              </w:rPr>
              <w:t>R65:</w:t>
            </w:r>
            <w:r w:rsidRPr="00B62438">
              <w:rPr>
                <w:rFonts w:ascii="Times New Roman" w:hAnsi="Times New Roman" w:cs="Times New Roman"/>
                <w:b/>
              </w:rPr>
              <w:t>Zararlı;Yutulması halinde akciğerde hasara neden olabilir.</w:t>
            </w:r>
          </w:p>
          <w:p w:rsidR="009A3460" w:rsidRPr="00B62438" w:rsidRDefault="009A3460" w:rsidP="00EA7196">
            <w:pPr>
              <w:rPr>
                <w:rFonts w:ascii="Times New Roman" w:hAnsi="Times New Roman" w:cs="Times New Roman"/>
                <w:b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R 66</w:t>
            </w:r>
            <w:r w:rsidRPr="00B62438">
              <w:rPr>
                <w:rFonts w:ascii="Times New Roman" w:eastAsia="MS Mincho" w:hAnsi="Times New Roman" w:cs="Times New Roman"/>
                <w:b/>
                <w:bCs/>
                <w:color w:val="7030A0"/>
              </w:rPr>
              <w:t>:</w:t>
            </w: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>Tekrarlanan maruz kalmalarda deride kuruluğa ve çatlaklara neden olabilir</w:t>
            </w:r>
          </w:p>
          <w:p w:rsidR="009A3460" w:rsidRPr="00B62438" w:rsidRDefault="009A3460" w:rsidP="00EA7196">
            <w:pPr>
              <w:rPr>
                <w:rFonts w:ascii="Times New Roman" w:hAnsi="Times New Roman" w:cs="Times New Roman"/>
                <w:b/>
              </w:rPr>
            </w:pPr>
            <w:r w:rsidRPr="00B62438">
              <w:rPr>
                <w:rFonts w:ascii="Times New Roman" w:hAnsi="Times New Roman" w:cs="Times New Roman"/>
                <w:b/>
                <w:vanish/>
                <w:color w:val="7030A0"/>
              </w:rPr>
              <w:t>R67 Vapours may cause drowsiness and dizziness</w:t>
            </w:r>
            <w:r w:rsidRPr="00B62438">
              <w:rPr>
                <w:rFonts w:ascii="Times New Roman" w:hAnsi="Times New Roman" w:cs="Times New Roman"/>
                <w:b/>
                <w:color w:val="7030A0"/>
              </w:rPr>
              <w:t xml:space="preserve">R67 </w:t>
            </w:r>
            <w:r w:rsidRPr="00B62438">
              <w:rPr>
                <w:rFonts w:ascii="Times New Roman" w:hAnsi="Times New Roman" w:cs="Times New Roman"/>
                <w:b/>
              </w:rPr>
              <w:t>Buharı baş dönmesine neden olabilir.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rPr>
                <w:rFonts w:ascii="Times New Roman" w:eastAsia="Times New Roman" w:hAnsi="Times New Roman" w:cs="Times New Roman"/>
                <w:b/>
                <w:bCs/>
                <w:color w:val="060606"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S2</w:t>
            </w: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>: Çocukların ulaşabileceği yerlerden uzak tutun.</w:t>
            </w:r>
          </w:p>
          <w:p w:rsidR="009A3460" w:rsidRPr="00B62438" w:rsidRDefault="009A3460" w:rsidP="00EA71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60606"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S7/9</w:t>
            </w: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>:Kabı iyice kapalı halde ve iyi havalandırılan bir ortamda muhafaza edin.</w:t>
            </w:r>
          </w:p>
          <w:p w:rsidR="009A3460" w:rsidRDefault="009A3460" w:rsidP="00EA7196">
            <w:pPr>
              <w:rPr>
                <w:rFonts w:ascii="Times New Roman" w:eastAsia="Cambria" w:hAnsi="Times New Roman" w:cs="Times New Roman"/>
                <w:b/>
                <w:bCs/>
                <w:color w:val="060606"/>
              </w:rPr>
            </w:pPr>
            <w:r w:rsidRPr="00B62438">
              <w:rPr>
                <w:rFonts w:ascii="Times New Roman" w:eastAsia="Cambria" w:hAnsi="Times New Roman" w:cs="Times New Roman"/>
                <w:b/>
                <w:bCs/>
                <w:color w:val="7030A0"/>
              </w:rPr>
              <w:t>S16</w:t>
            </w:r>
            <w:r w:rsidRPr="00B62438">
              <w:rPr>
                <w:rFonts w:ascii="Times New Roman" w:eastAsia="Cambria" w:hAnsi="Times New Roman" w:cs="Times New Roman"/>
                <w:b/>
                <w:bCs/>
                <w:color w:val="060606"/>
              </w:rPr>
              <w:t xml:space="preserve">:Tutuşturucu kaynaklardan uzak tutun sigara içmeyin. </w:t>
            </w:r>
          </w:p>
          <w:p w:rsidR="00B21202" w:rsidRPr="00B62438" w:rsidRDefault="00B21202" w:rsidP="00EA7196">
            <w:pPr>
              <w:rPr>
                <w:rFonts w:ascii="Times New Roman" w:eastAsia="Cambria" w:hAnsi="Times New Roman" w:cs="Times New Roman"/>
                <w:b/>
                <w:bCs/>
                <w:color w:val="060606"/>
              </w:rPr>
            </w:pPr>
          </w:p>
          <w:p w:rsidR="00B21202" w:rsidRDefault="009A3460" w:rsidP="00EA7196">
            <w:pPr>
              <w:rPr>
                <w:rFonts w:ascii="Times New Roman" w:hAnsi="Times New Roman" w:cs="Times New Roman"/>
                <w:b/>
                <w:bCs/>
                <w:color w:val="060606"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S23</w:t>
            </w:r>
            <w:r w:rsidRPr="00B62438">
              <w:rPr>
                <w:rFonts w:ascii="Times New Roman" w:eastAsia="MS Mincho" w:hAnsi="Times New Roman" w:cs="Times New Roman"/>
                <w:b/>
                <w:bCs/>
                <w:color w:val="7030A0"/>
              </w:rPr>
              <w:t>:</w:t>
            </w: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>Gaz / Duman / Buhar / Aerosollerini solumayın.</w:t>
            </w:r>
          </w:p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  <w:bCs/>
                <w:color w:val="060606"/>
                <w:lang w:eastAsia="tr-TR"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 xml:space="preserve"> </w:t>
            </w:r>
            <w:r w:rsidRPr="00B62438">
              <w:rPr>
                <w:rFonts w:ascii="Times New Roman" w:eastAsia="Cambria" w:hAnsi="Times New Roman" w:cs="Times New Roman"/>
                <w:b/>
                <w:bCs/>
                <w:color w:val="060606"/>
              </w:rPr>
              <w:t xml:space="preserve"> </w:t>
            </w:r>
          </w:p>
          <w:p w:rsidR="009A3460" w:rsidRDefault="009A3460" w:rsidP="00EA7196">
            <w:pPr>
              <w:rPr>
                <w:rFonts w:ascii="Times New Roman" w:hAnsi="Times New Roman" w:cs="Times New Roman"/>
                <w:b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S24/25:</w:t>
            </w: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 xml:space="preserve"> Göz ve cilt ile temasından sakının.</w:t>
            </w:r>
            <w:r w:rsidRPr="00B6243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21202" w:rsidRPr="00B62438" w:rsidRDefault="00B21202" w:rsidP="00EA719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A3460" w:rsidRDefault="009A3460" w:rsidP="00EA7196">
            <w:pPr>
              <w:rPr>
                <w:rFonts w:ascii="Times New Roman" w:hAnsi="Times New Roman" w:cs="Times New Roman"/>
                <w:b/>
              </w:rPr>
            </w:pPr>
            <w:r w:rsidRPr="00B62438">
              <w:rPr>
                <w:rFonts w:ascii="Times New Roman" w:hAnsi="Times New Roman" w:cs="Times New Roman"/>
                <w:b/>
                <w:color w:val="7030A0"/>
              </w:rPr>
              <w:t>S29:</w:t>
            </w:r>
            <w:r w:rsidRPr="00B62438">
              <w:rPr>
                <w:rFonts w:ascii="Times New Roman" w:hAnsi="Times New Roman" w:cs="Times New Roman"/>
                <w:b/>
              </w:rPr>
              <w:t>Kanalizasyona boşaltmayın</w:t>
            </w:r>
          </w:p>
          <w:p w:rsidR="00B21202" w:rsidRPr="00B62438" w:rsidRDefault="00B21202" w:rsidP="00EA7196">
            <w:pPr>
              <w:rPr>
                <w:rFonts w:ascii="Times New Roman" w:hAnsi="Times New Roman" w:cs="Times New Roman"/>
                <w:b/>
              </w:rPr>
            </w:pPr>
          </w:p>
          <w:p w:rsidR="009A3460" w:rsidRPr="00B62438" w:rsidRDefault="009A3460" w:rsidP="00EA7196">
            <w:pPr>
              <w:rPr>
                <w:rFonts w:ascii="Times New Roman" w:hAnsi="Times New Roman" w:cs="Times New Roman"/>
                <w:b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S33</w:t>
            </w:r>
            <w:r w:rsidRPr="00B62438">
              <w:rPr>
                <w:rFonts w:ascii="Times New Roman" w:eastAsia="MS Mincho" w:hAnsi="Times New Roman" w:cs="Times New Roman"/>
                <w:b/>
                <w:bCs/>
                <w:color w:val="7030A0"/>
              </w:rPr>
              <w:t>:</w:t>
            </w:r>
            <w:r w:rsidRPr="00B62438">
              <w:rPr>
                <w:rFonts w:ascii="Times New Roman" w:hAnsi="Times New Roman" w:cs="Times New Roman"/>
                <w:b/>
                <w:bCs/>
                <w:color w:val="060606"/>
              </w:rPr>
              <w:t>Statik elektrik boşalımlarına karşı önlem alın.</w:t>
            </w:r>
          </w:p>
          <w:p w:rsidR="009A3460" w:rsidRPr="00B62438" w:rsidRDefault="009A3460" w:rsidP="00EA7196">
            <w:pPr>
              <w:rPr>
                <w:rFonts w:ascii="Times New Roman" w:eastAsia="Cambria" w:hAnsi="Times New Roman" w:cs="Times New Roman"/>
                <w:b/>
                <w:noProof/>
                <w:color w:val="000000"/>
              </w:rPr>
            </w:pPr>
            <w:r w:rsidRPr="00B62438">
              <w:rPr>
                <w:rFonts w:ascii="Times New Roman" w:eastAsia="Cambria" w:hAnsi="Times New Roman" w:cs="Times New Roman"/>
                <w:b/>
                <w:noProof/>
                <w:color w:val="7030A0"/>
              </w:rPr>
              <w:t>S51:</w:t>
            </w:r>
            <w:r w:rsidRPr="00B62438">
              <w:rPr>
                <w:rFonts w:ascii="Times New Roman" w:eastAsia="Cambria" w:hAnsi="Times New Roman" w:cs="Times New Roman"/>
                <w:b/>
                <w:noProof/>
                <w:color w:val="000000"/>
              </w:rPr>
              <w:t>İyi havalandırılan yerlerde kullanın</w:t>
            </w:r>
          </w:p>
          <w:p w:rsidR="009A3460" w:rsidRPr="00B62438" w:rsidRDefault="009A3460" w:rsidP="00EA7196">
            <w:pPr>
              <w:spacing w:after="200"/>
              <w:jc w:val="center"/>
              <w:rPr>
                <w:rFonts w:ascii="Times New Roman" w:eastAsia="Cambria" w:hAnsi="Times New Roman" w:cs="Times New Roman"/>
                <w:noProof/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 27</w:t>
            </w:r>
            <w:r w:rsidRPr="00B62438">
              <w:rPr>
                <w:rFonts w:ascii="Times New Roman" w:eastAsia="MS Mincho" w:hAnsi="Times New Roman" w:cs="Times New Roman"/>
                <w:b/>
                <w:bCs/>
                <w:color w:val="7030A0"/>
              </w:rPr>
              <w:t>:</w:t>
            </w:r>
            <w:r w:rsidRPr="00B62438">
              <w:rPr>
                <w:rFonts w:ascii="Times New Roman" w:hAnsi="Times New Roman" w:cs="Times New Roman"/>
                <w:b/>
                <w:bCs/>
              </w:rPr>
              <w:t>Bu maddenin bulaşmış olduğu tüm giysiler derhal çıkarılmalıdır.</w:t>
            </w:r>
          </w:p>
          <w:p w:rsidR="009A3460" w:rsidRPr="00B62438" w:rsidRDefault="009A3460" w:rsidP="00EA71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 26</w:t>
            </w:r>
            <w:r w:rsidRPr="00B62438">
              <w:rPr>
                <w:rFonts w:ascii="Times New Roman" w:eastAsia="MS Mincho" w:hAnsi="Times New Roman" w:cs="Times New Roman"/>
                <w:b/>
                <w:bCs/>
                <w:color w:val="7030A0"/>
              </w:rPr>
              <w:t>:</w:t>
            </w:r>
            <w:r w:rsidRPr="00B62438">
              <w:rPr>
                <w:rFonts w:ascii="Times New Roman" w:hAnsi="Times New Roman" w:cs="Times New Roman"/>
                <w:b/>
                <w:bCs/>
              </w:rPr>
              <w:t xml:space="preserve"> Göz ile temasında derhal bol su ile yıkayın ve doktora başvurun.</w:t>
            </w:r>
          </w:p>
          <w:p w:rsidR="009A3460" w:rsidRPr="00B62438" w:rsidRDefault="009A3460" w:rsidP="00EA71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 45:</w:t>
            </w:r>
            <w:r w:rsidRPr="00B62438">
              <w:rPr>
                <w:rFonts w:ascii="Times New Roman" w:hAnsi="Times New Roman" w:cs="Times New Roman"/>
                <w:b/>
                <w:bCs/>
              </w:rPr>
              <w:t xml:space="preserve">Kaza halinde veya kendinizi iyi hissetmiyorsanız hemen bir doktora başvurun. </w:t>
            </w:r>
          </w:p>
          <w:p w:rsidR="009A3460" w:rsidRDefault="009A3460" w:rsidP="00EA7196">
            <w:pPr>
              <w:rPr>
                <w:rFonts w:ascii="Times New Roman" w:hAnsi="Times New Roman" w:cs="Times New Roman"/>
                <w:b/>
                <w:bCs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 62:</w:t>
            </w:r>
            <w:r w:rsidRPr="00B62438">
              <w:rPr>
                <w:rFonts w:ascii="Times New Roman" w:hAnsi="Times New Roman" w:cs="Times New Roman"/>
                <w:b/>
                <w:bCs/>
              </w:rPr>
              <w:t>Yutulması halinde kusturmayın. Derhal ilk yardım servisine başvurun, kabı veya etiketi gösterin</w:t>
            </w:r>
          </w:p>
          <w:p w:rsidR="00B21202" w:rsidRPr="00B62438" w:rsidRDefault="00B21202" w:rsidP="00EA71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A3460" w:rsidRPr="00B62438" w:rsidRDefault="009A3460" w:rsidP="00EA7196">
            <w:pPr>
              <w:spacing w:after="200"/>
              <w:rPr>
                <w:rFonts w:ascii="Times New Roman" w:eastAsia="Cambria" w:hAnsi="Times New Roman" w:cs="Times New Roman"/>
                <w:color w:val="000000"/>
              </w:rPr>
            </w:pPr>
            <w:r w:rsidRPr="00B62438">
              <w:rPr>
                <w:rFonts w:ascii="Times New Roman" w:hAnsi="Times New Roman" w:cs="Times New Roman"/>
                <w:b/>
                <w:bCs/>
                <w:color w:val="7030A0"/>
              </w:rPr>
              <w:t>S 63</w:t>
            </w:r>
            <w:r w:rsidRPr="00B62438">
              <w:rPr>
                <w:rFonts w:ascii="Times New Roman" w:eastAsia="MS Mincho" w:hAnsi="Times New Roman" w:cs="Times New Roman"/>
                <w:b/>
                <w:bCs/>
                <w:color w:val="7030A0"/>
              </w:rPr>
              <w:t>:</w:t>
            </w:r>
            <w:r w:rsidRPr="00B62438">
              <w:rPr>
                <w:rFonts w:ascii="Times New Roman" w:hAnsi="Times New Roman" w:cs="Times New Roman"/>
                <w:b/>
                <w:bCs/>
              </w:rPr>
              <w:t>Kazara solunması halinde: Kazazedeyi temiz havaya çıkarın ve dinlenmesini sağlayın.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B62438">
              <w:rPr>
                <w:rFonts w:ascii="Times New Roman" w:eastAsia="Cambria" w:hAnsi="Times New Roman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B62438">
              <w:rPr>
                <w:rFonts w:ascii="Times New Roman" w:eastAsia="Cambria" w:hAnsi="Times New Roman" w:cs="Times New Roman"/>
                <w:color w:val="00000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2438">
              <w:rPr>
                <w:rFonts w:ascii="Times New Roman" w:eastAsia="Cambria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0" w:rsidRPr="00B62438" w:rsidRDefault="009A3460" w:rsidP="00EA7196">
            <w:pPr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EC25EF" w:rsidRPr="00B62438" w:rsidRDefault="00EC25EF" w:rsidP="00CA71A1">
      <w:pPr>
        <w:rPr>
          <w:rFonts w:ascii="Times New Roman" w:hAnsi="Times New Roman" w:cs="Times New Roman"/>
        </w:rPr>
      </w:pPr>
    </w:p>
    <w:sectPr w:rsidR="00EC25EF" w:rsidRPr="00B62438" w:rsidSect="00070A8A">
      <w:headerReference w:type="default" r:id="rId11"/>
      <w:headerReference w:type="first" r:id="rId12"/>
      <w:pgSz w:w="16838" w:h="11906" w:orient="landscape"/>
      <w:pgMar w:top="851" w:right="1418" w:bottom="849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2B" w:rsidRDefault="0066032B" w:rsidP="00733C5C">
      <w:pPr>
        <w:spacing w:line="240" w:lineRule="auto"/>
      </w:pPr>
      <w:r>
        <w:separator/>
      </w:r>
    </w:p>
  </w:endnote>
  <w:endnote w:type="continuationSeparator" w:id="1">
    <w:p w:rsidR="0066032B" w:rsidRDefault="0066032B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2B" w:rsidRDefault="0066032B" w:rsidP="00733C5C">
      <w:pPr>
        <w:spacing w:line="240" w:lineRule="auto"/>
      </w:pPr>
      <w:r>
        <w:separator/>
      </w:r>
    </w:p>
  </w:footnote>
  <w:footnote w:type="continuationSeparator" w:id="1">
    <w:p w:rsidR="0066032B" w:rsidRDefault="0066032B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97"/>
      <w:gridCol w:w="9373"/>
      <w:gridCol w:w="1606"/>
      <w:gridCol w:w="1845"/>
    </w:tblGrid>
    <w:tr w:rsidR="00E24DD8" w:rsidTr="00070A8A">
      <w:trPr>
        <w:cantSplit/>
        <w:trHeight w:hRule="exact" w:val="279"/>
        <w:jc w:val="center"/>
      </w:trPr>
      <w:tc>
        <w:tcPr>
          <w:tcW w:w="2097" w:type="dxa"/>
          <w:vMerge w:val="restart"/>
          <w:vAlign w:val="center"/>
        </w:tcPr>
        <w:p w:rsidR="00E24DD8" w:rsidRPr="00920612" w:rsidRDefault="0064078C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04875" cy="904875"/>
                <wp:effectExtent l="19050" t="0" r="9525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3" w:type="dxa"/>
          <w:vMerge w:val="restart"/>
          <w:vAlign w:val="center"/>
        </w:tcPr>
        <w:p w:rsidR="00B3764C" w:rsidRDefault="00B3764C" w:rsidP="00B3764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B3764C" w:rsidRDefault="00B3764C" w:rsidP="00B3764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B3764C" w:rsidP="00B3764C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606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845" w:type="dxa"/>
          <w:vAlign w:val="center"/>
        </w:tcPr>
        <w:p w:rsidR="00E24DD8" w:rsidRPr="00B62438" w:rsidRDefault="00B62438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B62438">
            <w:rPr>
              <w:bCs/>
              <w:sz w:val="24"/>
              <w:szCs w:val="24"/>
            </w:rPr>
            <w:t>FR.F.1</w:t>
          </w:r>
        </w:p>
      </w:tc>
    </w:tr>
    <w:tr w:rsidR="00E24DD8" w:rsidTr="00070A8A">
      <w:trPr>
        <w:cantSplit/>
        <w:trHeight w:hRule="exact" w:val="279"/>
        <w:jc w:val="center"/>
      </w:trPr>
      <w:tc>
        <w:tcPr>
          <w:tcW w:w="2097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9373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606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845" w:type="dxa"/>
          <w:vAlign w:val="center"/>
        </w:tcPr>
        <w:p w:rsidR="00E24DD8" w:rsidRDefault="00B62438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070A8A">
      <w:trPr>
        <w:cantSplit/>
        <w:trHeight w:hRule="exact" w:val="279"/>
        <w:jc w:val="center"/>
      </w:trPr>
      <w:tc>
        <w:tcPr>
          <w:tcW w:w="2097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9373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606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845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070A8A">
      <w:trPr>
        <w:cantSplit/>
        <w:trHeight w:hRule="exact" w:val="279"/>
        <w:jc w:val="center"/>
      </w:trPr>
      <w:tc>
        <w:tcPr>
          <w:tcW w:w="2097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9373" w:type="dxa"/>
          <w:vMerge w:val="restart"/>
          <w:vAlign w:val="center"/>
        </w:tcPr>
        <w:p w:rsidR="00E24DD8" w:rsidRPr="002C67C5" w:rsidRDefault="00B62438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B62438">
            <w:rPr>
              <w:b/>
              <w:sz w:val="24"/>
              <w:szCs w:val="24"/>
            </w:rPr>
            <w:t>KİMYASAL MSDS FORMU</w:t>
          </w:r>
        </w:p>
      </w:tc>
      <w:tc>
        <w:tcPr>
          <w:tcW w:w="1606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845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070A8A">
      <w:trPr>
        <w:cantSplit/>
        <w:trHeight w:hRule="exact" w:val="279"/>
        <w:jc w:val="center"/>
      </w:trPr>
      <w:tc>
        <w:tcPr>
          <w:tcW w:w="2097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9373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606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845" w:type="dxa"/>
          <w:vAlign w:val="center"/>
        </w:tcPr>
        <w:p w:rsidR="00E24DD8" w:rsidRPr="003A17C3" w:rsidRDefault="00572D6B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061110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061110">
            <w:rPr>
              <w:rStyle w:val="SayfaNumaras"/>
              <w:noProof/>
              <w:sz w:val="20"/>
              <w:szCs w:val="20"/>
            </w:rPr>
            <w:t>2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1110"/>
    <w:rsid w:val="00063B3D"/>
    <w:rsid w:val="00065F2B"/>
    <w:rsid w:val="00070A8A"/>
    <w:rsid w:val="000713F7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6D4C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17006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4231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46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2D6B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078C"/>
    <w:rsid w:val="0064100E"/>
    <w:rsid w:val="006439FE"/>
    <w:rsid w:val="00643CE3"/>
    <w:rsid w:val="00644130"/>
    <w:rsid w:val="00645BF9"/>
    <w:rsid w:val="0064749C"/>
    <w:rsid w:val="0064778D"/>
    <w:rsid w:val="00647AD5"/>
    <w:rsid w:val="00651F73"/>
    <w:rsid w:val="00651FA9"/>
    <w:rsid w:val="00652A46"/>
    <w:rsid w:val="00657FB4"/>
    <w:rsid w:val="0066032B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E45BE"/>
    <w:rsid w:val="008F0FC6"/>
    <w:rsid w:val="008F2DD7"/>
    <w:rsid w:val="008F33AD"/>
    <w:rsid w:val="008F43E7"/>
    <w:rsid w:val="008F5335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4C94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3460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26029"/>
    <w:rsid w:val="00A31143"/>
    <w:rsid w:val="00A3220F"/>
    <w:rsid w:val="00A33AB2"/>
    <w:rsid w:val="00A3418C"/>
    <w:rsid w:val="00A34D9B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202"/>
    <w:rsid w:val="00B21312"/>
    <w:rsid w:val="00B2219E"/>
    <w:rsid w:val="00B22231"/>
    <w:rsid w:val="00B27324"/>
    <w:rsid w:val="00B27683"/>
    <w:rsid w:val="00B31510"/>
    <w:rsid w:val="00B31E6C"/>
    <w:rsid w:val="00B37625"/>
    <w:rsid w:val="00B3764C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2438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1A1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74F"/>
    <w:rsid w:val="00D0093C"/>
    <w:rsid w:val="00D00CF5"/>
    <w:rsid w:val="00D1196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0B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2663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2376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iskon.net.tr/ISG_files/ZARARLI-TAHRIS%20EDIC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87BC-F314-487B-B6D2-DFC45117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2020-12-27T14:52:00Z</cp:lastPrinted>
  <dcterms:created xsi:type="dcterms:W3CDTF">2023-03-02T14:08:00Z</dcterms:created>
  <dcterms:modified xsi:type="dcterms:W3CDTF">2023-03-02T14:08:00Z</dcterms:modified>
</cp:coreProperties>
</file>